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027303" w:rsidRPr="00027303" w:rsidTr="00027303">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027303" w:rsidRPr="00027303">
              <w:trPr>
                <w:tblCellSpacing w:w="0" w:type="dxa"/>
              </w:trPr>
              <w:tc>
                <w:tcPr>
                  <w:tcW w:w="5550" w:type="dxa"/>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historie/11_november/historie1108-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historie/11_november/historie1108-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027303">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027303" w:rsidRPr="00027303" w:rsidRDefault="00027303" w:rsidP="00027303">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027303" w:rsidRPr="00027303">
              <w:trPr>
                <w:tblCellSpacing w:w="0" w:type="dxa"/>
              </w:trPr>
              <w:tc>
                <w:tcPr>
                  <w:tcW w:w="5550" w:type="dxa"/>
                  <w:shd w:val="clear" w:color="auto" w:fill="FFFFFF"/>
                  <w:vAlign w:val="center"/>
                  <w:hideMark/>
                </w:tcPr>
                <w:p w:rsidR="00027303" w:rsidRPr="00027303" w:rsidRDefault="00027303" w:rsidP="00027303">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027303">
                    <w:rPr>
                      <w:rFonts w:ascii="Arial" w:eastAsia="Times New Roman" w:hAnsi="Arial" w:cs="Arial"/>
                      <w:b/>
                      <w:bCs/>
                      <w:color w:val="000000"/>
                      <w:sz w:val="24"/>
                      <w:szCs w:val="24"/>
                      <w:lang w:eastAsia="nb-NO"/>
                    </w:rPr>
                    <w:br/>
                    <w:t xml:space="preserve">SUKSESSEN STARTET MED EN MUS </w:t>
                  </w:r>
                  <w:r w:rsidRPr="00027303">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27303" w:rsidRPr="00027303">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027303" w:rsidRPr="00027303">
                    <w:trPr>
                      <w:tblCellSpacing w:w="0" w:type="dxa"/>
                    </w:trPr>
                    <w:tc>
                      <w:tcPr>
                        <w:tcW w:w="0" w:type="auto"/>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folk/12_desember/folk1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folk/12_desember/folk1215.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027303" w:rsidRPr="00027303">
                    <w:trPr>
                      <w:tblCellSpacing w:w="0" w:type="dxa"/>
                    </w:trPr>
                    <w:tc>
                      <w:tcPr>
                        <w:tcW w:w="0" w:type="auto"/>
                        <w:vAlign w:val="center"/>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p>
                    </w:tc>
                  </w:tr>
                </w:tbl>
                <w:p w:rsidR="00027303" w:rsidRPr="00027303" w:rsidRDefault="00027303" w:rsidP="00027303">
                  <w:pPr>
                    <w:spacing w:after="0" w:line="240" w:lineRule="auto"/>
                    <w:rPr>
                      <w:rFonts w:ascii="Verdana" w:eastAsia="Times New Roman" w:hAnsi="Verdana" w:cs="Times New Roman"/>
                      <w:b/>
                      <w:bCs/>
                      <w:color w:val="000000"/>
                      <w:sz w:val="15"/>
                      <w:szCs w:val="15"/>
                      <w:lang w:eastAsia="nb-NO"/>
                    </w:rPr>
                  </w:pPr>
                  <w:r w:rsidRPr="00027303">
                    <w:rPr>
                      <w:rFonts w:ascii="Verdana" w:eastAsia="Times New Roman" w:hAnsi="Verdana" w:cs="Times New Roman"/>
                      <w:b/>
                      <w:bCs/>
                      <w:color w:val="000000"/>
                      <w:sz w:val="15"/>
                      <w:szCs w:val="15"/>
                      <w:lang w:eastAsia="nb-NO"/>
                    </w:rPr>
                    <w:t xml:space="preserve">Grunnlaget for Disney-konsernets suksess var </w:t>
                  </w:r>
                  <w:proofErr w:type="spellStart"/>
                  <w:r w:rsidRPr="00027303">
                    <w:rPr>
                      <w:rFonts w:ascii="Verdana" w:eastAsia="Times New Roman" w:hAnsi="Verdana" w:cs="Times New Roman"/>
                      <w:b/>
                      <w:bCs/>
                      <w:color w:val="000000"/>
                      <w:sz w:val="15"/>
                      <w:szCs w:val="15"/>
                      <w:lang w:eastAsia="nb-NO"/>
                    </w:rPr>
                    <w:t>lyd-filmen</w:t>
                  </w:r>
                  <w:proofErr w:type="spellEnd"/>
                  <w:r w:rsidRPr="00027303">
                    <w:rPr>
                      <w:rFonts w:ascii="Verdana" w:eastAsia="Times New Roman" w:hAnsi="Verdana" w:cs="Times New Roman"/>
                      <w:b/>
                      <w:bCs/>
                      <w:color w:val="000000"/>
                      <w:sz w:val="15"/>
                      <w:szCs w:val="15"/>
                      <w:lang w:eastAsia="nb-NO"/>
                    </w:rPr>
                    <w:t xml:space="preserve">, en rekke karakteristiske tegneseriefigurer og høy kvalitet både på animasjonen og historiene som ble lagt til grunn for de helaftens </w:t>
                  </w:r>
                  <w:proofErr w:type="gramStart"/>
                  <w:r w:rsidRPr="00027303">
                    <w:rPr>
                      <w:rFonts w:ascii="Verdana" w:eastAsia="Times New Roman" w:hAnsi="Verdana" w:cs="Times New Roman"/>
                      <w:b/>
                      <w:bCs/>
                      <w:color w:val="000000"/>
                      <w:sz w:val="15"/>
                      <w:szCs w:val="15"/>
                      <w:lang w:eastAsia="nb-NO"/>
                    </w:rPr>
                    <w:t>tegnefilmene</w:t>
                  </w:r>
                  <w:proofErr w:type="gramEnd"/>
                  <w:r w:rsidRPr="00027303">
                    <w:rPr>
                      <w:rFonts w:ascii="Verdana" w:eastAsia="Times New Roman" w:hAnsi="Verdana" w:cs="Times New Roman"/>
                      <w:b/>
                      <w:bCs/>
                      <w:color w:val="000000"/>
                      <w:sz w:val="15"/>
                      <w:szCs w:val="15"/>
                      <w:lang w:eastAsia="nb-NO"/>
                    </w:rPr>
                    <w:t>. Alt dette ble forbundet med Disney som merkevare.</w:t>
                  </w:r>
                </w:p>
              </w:tc>
            </w:tr>
            <w:tr w:rsidR="00027303" w:rsidRPr="00027303">
              <w:trPr>
                <w:tblCellSpacing w:w="0" w:type="dxa"/>
              </w:trPr>
              <w:tc>
                <w:tcPr>
                  <w:tcW w:w="5550" w:type="dxa"/>
                  <w:shd w:val="clear" w:color="auto" w:fill="FFFFFF"/>
                  <w:vAlign w:val="center"/>
                  <w:hideMark/>
                </w:tcPr>
                <w:p w:rsidR="00027303" w:rsidRPr="00027303" w:rsidRDefault="00027303" w:rsidP="00027303">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b/>
                      <w:bCs/>
                      <w:color w:val="000000"/>
                      <w:sz w:val="15"/>
                      <w:szCs w:val="15"/>
                      <w:lang w:eastAsia="nb-NO"/>
                    </w:rPr>
                    <w:t>Walt Disney</w:t>
                  </w:r>
                  <w:r w:rsidRPr="00027303">
                    <w:rPr>
                      <w:rFonts w:ascii="Verdana" w:eastAsia="Times New Roman" w:hAnsi="Verdana" w:cs="Times New Roman"/>
                      <w:color w:val="000000"/>
                      <w:sz w:val="15"/>
                      <w:szCs w:val="15"/>
                      <w:lang w:eastAsia="nb-NO"/>
                    </w:rPr>
                    <w:t xml:space="preserve"> (1901-1966) gjorde sine første forsøk med </w:t>
                  </w:r>
                  <w:proofErr w:type="spellStart"/>
                  <w:r w:rsidRPr="00027303">
                    <w:rPr>
                      <w:rFonts w:ascii="Verdana" w:eastAsia="Times New Roman" w:hAnsi="Verdana" w:cs="Times New Roman"/>
                      <w:color w:val="000000"/>
                      <w:sz w:val="15"/>
                      <w:szCs w:val="15"/>
                      <w:lang w:eastAsia="nb-NO"/>
                    </w:rPr>
                    <w:t>tegne-film</w:t>
                  </w:r>
                  <w:proofErr w:type="spellEnd"/>
                  <w:r w:rsidRPr="00027303">
                    <w:rPr>
                      <w:rFonts w:ascii="Verdana" w:eastAsia="Times New Roman" w:hAnsi="Verdana" w:cs="Times New Roman"/>
                      <w:color w:val="000000"/>
                      <w:sz w:val="15"/>
                      <w:szCs w:val="15"/>
                      <w:lang w:eastAsia="nb-NO"/>
                    </w:rPr>
                    <w:t xml:space="preserve"> i Kansas City rundt 1920 sammen med sin mangeårige medarbeider Ub </w:t>
                  </w:r>
                  <w:proofErr w:type="spellStart"/>
                  <w:r w:rsidRPr="00027303">
                    <w:rPr>
                      <w:rFonts w:ascii="Verdana" w:eastAsia="Times New Roman" w:hAnsi="Verdana" w:cs="Times New Roman"/>
                      <w:color w:val="000000"/>
                      <w:sz w:val="15"/>
                      <w:szCs w:val="15"/>
                      <w:lang w:eastAsia="nb-NO"/>
                    </w:rPr>
                    <w:t>Iwerks</w:t>
                  </w:r>
                  <w:proofErr w:type="spellEnd"/>
                  <w:r w:rsidRPr="00027303">
                    <w:rPr>
                      <w:rFonts w:ascii="Verdana" w:eastAsia="Times New Roman" w:hAnsi="Verdana" w:cs="Times New Roman"/>
                      <w:color w:val="000000"/>
                      <w:sz w:val="15"/>
                      <w:szCs w:val="15"/>
                      <w:lang w:eastAsia="nb-NO"/>
                    </w:rPr>
                    <w:t xml:space="preserve">. De to laget også seks satiriske </w:t>
                  </w:r>
                  <w:proofErr w:type="spellStart"/>
                  <w:r w:rsidRPr="00027303">
                    <w:rPr>
                      <w:rFonts w:ascii="Verdana" w:eastAsia="Times New Roman" w:hAnsi="Verdana" w:cs="Times New Roman"/>
                      <w:color w:val="000000"/>
                      <w:sz w:val="15"/>
                      <w:szCs w:val="15"/>
                      <w:lang w:eastAsia="nb-NO"/>
                    </w:rPr>
                    <w:t>tegne-filmer</w:t>
                  </w:r>
                  <w:proofErr w:type="spellEnd"/>
                  <w:r w:rsidRPr="00027303">
                    <w:rPr>
                      <w:rFonts w:ascii="Verdana" w:eastAsia="Times New Roman" w:hAnsi="Verdana" w:cs="Times New Roman"/>
                      <w:color w:val="000000"/>
                      <w:sz w:val="15"/>
                      <w:szCs w:val="15"/>
                      <w:lang w:eastAsia="nb-NO"/>
                    </w:rPr>
                    <w:t xml:space="preserve"> under fellestittelen </w:t>
                  </w:r>
                  <w:proofErr w:type="spellStart"/>
                  <w:r w:rsidRPr="00027303">
                    <w:rPr>
                      <w:rFonts w:ascii="Verdana" w:eastAsia="Times New Roman" w:hAnsi="Verdana" w:cs="Times New Roman"/>
                      <w:color w:val="000000"/>
                      <w:sz w:val="15"/>
                      <w:szCs w:val="15"/>
                      <w:lang w:eastAsia="nb-NO"/>
                    </w:rPr>
                    <w:t>Laugh-O-Grams</w:t>
                  </w:r>
                  <w:proofErr w:type="spellEnd"/>
                  <w:r w:rsidRPr="00027303">
                    <w:rPr>
                      <w:rFonts w:ascii="Verdana" w:eastAsia="Times New Roman" w:hAnsi="Verdana" w:cs="Times New Roman"/>
                      <w:color w:val="000000"/>
                      <w:sz w:val="15"/>
                      <w:szCs w:val="15"/>
                      <w:lang w:eastAsia="nb-NO"/>
                    </w:rPr>
                    <w:t xml:space="preserve"> (1922-1923).</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175" w:type="dxa"/>
                    <w:tblCellSpacing w:w="0" w:type="dxa"/>
                    <w:tblCellMar>
                      <w:left w:w="0" w:type="dxa"/>
                      <w:right w:w="0" w:type="dxa"/>
                    </w:tblCellMar>
                    <w:tblLook w:val="04A0"/>
                  </w:tblPr>
                  <w:tblGrid>
                    <w:gridCol w:w="2175"/>
                  </w:tblGrid>
                  <w:tr w:rsidR="00027303" w:rsidRPr="00027303">
                    <w:trPr>
                      <w:tblCellSpacing w:w="0" w:type="dxa"/>
                    </w:trPr>
                    <w:tc>
                      <w:tcPr>
                        <w:tcW w:w="0" w:type="auto"/>
                        <w:hideMark/>
                      </w:tcPr>
                      <w:p w:rsidR="00027303" w:rsidRPr="00027303" w:rsidRDefault="00027303" w:rsidP="00027303">
                        <w:pPr>
                          <w:spacing w:after="0" w:line="240" w:lineRule="auto"/>
                          <w:jc w:val="right"/>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333500" cy="1485900"/>
                              <wp:effectExtent l="19050" t="0" r="0" b="0"/>
                              <wp:docPr id="8" name="Bilde 8" descr="http://www.dagsdato.no/folk/12_desember/folk12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folk/12_desember/folk1215-1.gif"/>
                                      <pic:cNvPicPr>
                                        <a:picLocks noChangeAspect="1" noChangeArrowheads="1"/>
                                      </pic:cNvPicPr>
                                    </pic:nvPicPr>
                                    <pic:blipFill>
                                      <a:blip r:embed="rId7" cstate="print"/>
                                      <a:srcRect/>
                                      <a:stretch>
                                        <a:fillRect/>
                                      </a:stretch>
                                    </pic:blipFill>
                                    <pic:spPr bwMode="auto">
                                      <a:xfrm>
                                        <a:off x="0" y="0"/>
                                        <a:ext cx="1333500" cy="1485900"/>
                                      </a:xfrm>
                                      <a:prstGeom prst="rect">
                                        <a:avLst/>
                                      </a:prstGeom>
                                      <a:noFill/>
                                      <a:ln w="9525">
                                        <a:noFill/>
                                        <a:miter lim="800000"/>
                                        <a:headEnd/>
                                        <a:tailEnd/>
                                      </a:ln>
                                    </pic:spPr>
                                  </pic:pic>
                                </a:graphicData>
                              </a:graphic>
                            </wp:inline>
                          </w:drawing>
                        </w:r>
                      </w:p>
                    </w:tc>
                  </w:tr>
                  <w:tr w:rsidR="00027303" w:rsidRPr="00027303">
                    <w:trPr>
                      <w:tblCellSpacing w:w="0" w:type="dxa"/>
                    </w:trPr>
                    <w:tc>
                      <w:tcPr>
                        <w:tcW w:w="0" w:type="auto"/>
                        <w:vAlign w:val="center"/>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p>
                    </w:tc>
                  </w:tr>
                </w:tbl>
                <w:p w:rsidR="00027303" w:rsidRPr="00027303" w:rsidRDefault="00027303" w:rsidP="00027303">
                  <w:pPr>
                    <w:spacing w:after="0" w:line="240" w:lineRule="auto"/>
                    <w:rPr>
                      <w:rFonts w:ascii="Verdana" w:eastAsia="Times New Roman" w:hAnsi="Verdana" w:cs="Times New Roman"/>
                      <w:color w:val="000000"/>
                      <w:sz w:val="15"/>
                      <w:szCs w:val="15"/>
                      <w:lang w:eastAsia="nb-NO"/>
                    </w:rPr>
                  </w:pPr>
                  <w:r w:rsidRPr="00027303">
                    <w:rPr>
                      <w:rFonts w:ascii="Verdana" w:eastAsia="Times New Roman" w:hAnsi="Verdana" w:cs="Times New Roman"/>
                      <w:b/>
                      <w:bCs/>
                      <w:color w:val="000000"/>
                      <w:sz w:val="15"/>
                      <w:szCs w:val="15"/>
                      <w:lang w:eastAsia="nb-NO"/>
                    </w:rPr>
                    <w:t>Konkurranse</w:t>
                  </w:r>
                  <w:r w:rsidRPr="00027303">
                    <w:rPr>
                      <w:rFonts w:ascii="Verdana" w:eastAsia="Times New Roman" w:hAnsi="Verdana" w:cs="Times New Roman"/>
                      <w:color w:val="000000"/>
                      <w:sz w:val="15"/>
                      <w:szCs w:val="15"/>
                      <w:lang w:eastAsia="nb-NO"/>
                    </w:rPr>
                    <w:br/>
                    <w:t xml:space="preserve">Deretter flyttet Disney til Hollywood, der han sammen med broren Roy bygde opp det omfattende Disney-konsernet. Men selskapet startet dårlig, fordi Disney mistet rettighetene til sin første tegnefilmfigur, </w:t>
                  </w:r>
                  <w:proofErr w:type="spellStart"/>
                  <w:r w:rsidRPr="00027303">
                    <w:rPr>
                      <w:rFonts w:ascii="Verdana" w:eastAsia="Times New Roman" w:hAnsi="Verdana" w:cs="Times New Roman"/>
                      <w:color w:val="000000"/>
                      <w:sz w:val="15"/>
                      <w:szCs w:val="15"/>
                      <w:lang w:eastAsia="nb-NO"/>
                    </w:rPr>
                    <w:t>Oswald</w:t>
                  </w:r>
                  <w:proofErr w:type="spellEnd"/>
                  <w:r w:rsidRPr="00027303">
                    <w:rPr>
                      <w:rFonts w:ascii="Verdana" w:eastAsia="Times New Roman" w:hAnsi="Verdana" w:cs="Times New Roman"/>
                      <w:color w:val="000000"/>
                      <w:sz w:val="15"/>
                      <w:szCs w:val="15"/>
                      <w:lang w:eastAsia="nb-NO"/>
                    </w:rPr>
                    <w:t xml:space="preserve"> </w:t>
                  </w:r>
                  <w:proofErr w:type="spellStart"/>
                  <w:r w:rsidRPr="00027303">
                    <w:rPr>
                      <w:rFonts w:ascii="Verdana" w:eastAsia="Times New Roman" w:hAnsi="Verdana" w:cs="Times New Roman"/>
                      <w:color w:val="000000"/>
                      <w:sz w:val="15"/>
                      <w:szCs w:val="15"/>
                      <w:lang w:eastAsia="nb-NO"/>
                    </w:rPr>
                    <w:t>the</w:t>
                  </w:r>
                  <w:proofErr w:type="spellEnd"/>
                  <w:r w:rsidRPr="00027303">
                    <w:rPr>
                      <w:rFonts w:ascii="Verdana" w:eastAsia="Times New Roman" w:hAnsi="Verdana" w:cs="Times New Roman"/>
                      <w:color w:val="000000"/>
                      <w:sz w:val="15"/>
                      <w:szCs w:val="15"/>
                      <w:lang w:eastAsia="nb-NO"/>
                    </w:rPr>
                    <w:t xml:space="preserve"> </w:t>
                  </w:r>
                  <w:proofErr w:type="spellStart"/>
                  <w:r w:rsidRPr="00027303">
                    <w:rPr>
                      <w:rFonts w:ascii="Verdana" w:eastAsia="Times New Roman" w:hAnsi="Verdana" w:cs="Times New Roman"/>
                      <w:color w:val="000000"/>
                      <w:sz w:val="15"/>
                      <w:szCs w:val="15"/>
                      <w:lang w:eastAsia="nb-NO"/>
                    </w:rPr>
                    <w:t>Rabbit</w:t>
                  </w:r>
                  <w:proofErr w:type="spellEnd"/>
                  <w:r w:rsidRPr="00027303">
                    <w:rPr>
                      <w:rFonts w:ascii="Verdana" w:eastAsia="Times New Roman" w:hAnsi="Verdana" w:cs="Times New Roman"/>
                      <w:color w:val="000000"/>
                      <w:sz w:val="15"/>
                      <w:szCs w:val="15"/>
                      <w:lang w:eastAsia="nb-NO"/>
                    </w:rPr>
                    <w:t>.</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b/>
                      <w:bCs/>
                      <w:color w:val="000000"/>
                      <w:sz w:val="15"/>
                      <w:szCs w:val="15"/>
                      <w:lang w:eastAsia="nb-NO"/>
                    </w:rPr>
                    <w:t>Mikke Mus</w:t>
                  </w:r>
                  <w:r w:rsidRPr="00027303">
                    <w:rPr>
                      <w:rFonts w:ascii="Verdana" w:eastAsia="Times New Roman" w:hAnsi="Verdana" w:cs="Times New Roman"/>
                      <w:color w:val="000000"/>
                      <w:sz w:val="15"/>
                      <w:szCs w:val="15"/>
                      <w:lang w:eastAsia="nb-NO"/>
                    </w:rPr>
                    <w:br/>
                    <w:t>Disneys gjennombrudd kom med filmen «</w:t>
                  </w:r>
                  <w:proofErr w:type="spellStart"/>
                  <w:r w:rsidRPr="00027303">
                    <w:rPr>
                      <w:rFonts w:ascii="Verdana" w:eastAsia="Times New Roman" w:hAnsi="Verdana" w:cs="Times New Roman"/>
                      <w:color w:val="000000"/>
                      <w:sz w:val="15"/>
                      <w:szCs w:val="15"/>
                      <w:lang w:eastAsia="nb-NO"/>
                    </w:rPr>
                    <w:t>Steamboat</w:t>
                  </w:r>
                  <w:proofErr w:type="spellEnd"/>
                  <w:r w:rsidRPr="00027303">
                    <w:rPr>
                      <w:rFonts w:ascii="Verdana" w:eastAsia="Times New Roman" w:hAnsi="Verdana" w:cs="Times New Roman"/>
                      <w:color w:val="000000"/>
                      <w:sz w:val="15"/>
                      <w:szCs w:val="15"/>
                      <w:lang w:eastAsia="nb-NO"/>
                    </w:rPr>
                    <w:t xml:space="preserve"> Willie» (1928), der det dukket opp en ny tegnefilmfigur, Mikke Mus. Det var en av de første tegnefilmene med lyd og med full synkronisering av lyd og bilde. Disney laget utkastet til Mikke, men tegnearbeidet ble nå gjort av andre.</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proofErr w:type="spellStart"/>
                  <w:r w:rsidRPr="00027303">
                    <w:rPr>
                      <w:rFonts w:ascii="Verdana" w:eastAsia="Times New Roman" w:hAnsi="Verdana" w:cs="Times New Roman"/>
                      <w:b/>
                      <w:bCs/>
                      <w:color w:val="000000"/>
                      <w:sz w:val="15"/>
                      <w:szCs w:val="15"/>
                      <w:lang w:eastAsia="nb-NO"/>
                    </w:rPr>
                    <w:t>Silly</w:t>
                  </w:r>
                  <w:proofErr w:type="spellEnd"/>
                  <w:r w:rsidRPr="00027303">
                    <w:rPr>
                      <w:rFonts w:ascii="Verdana" w:eastAsia="Times New Roman" w:hAnsi="Verdana" w:cs="Times New Roman"/>
                      <w:b/>
                      <w:bCs/>
                      <w:color w:val="000000"/>
                      <w:sz w:val="15"/>
                      <w:szCs w:val="15"/>
                      <w:lang w:eastAsia="nb-NO"/>
                    </w:rPr>
                    <w:t xml:space="preserve"> </w:t>
                  </w:r>
                  <w:proofErr w:type="spellStart"/>
                  <w:r w:rsidRPr="00027303">
                    <w:rPr>
                      <w:rFonts w:ascii="Verdana" w:eastAsia="Times New Roman" w:hAnsi="Verdana" w:cs="Times New Roman"/>
                      <w:b/>
                      <w:bCs/>
                      <w:color w:val="000000"/>
                      <w:sz w:val="15"/>
                      <w:szCs w:val="15"/>
                      <w:lang w:eastAsia="nb-NO"/>
                    </w:rPr>
                    <w:t>Symphonies</w:t>
                  </w:r>
                  <w:proofErr w:type="spellEnd"/>
                  <w:r w:rsidRPr="00027303">
                    <w:rPr>
                      <w:rFonts w:ascii="Verdana" w:eastAsia="Times New Roman" w:hAnsi="Verdana" w:cs="Times New Roman"/>
                      <w:color w:val="000000"/>
                      <w:sz w:val="15"/>
                      <w:szCs w:val="15"/>
                      <w:lang w:eastAsia="nb-NO"/>
                    </w:rPr>
                    <w:br/>
                    <w:t xml:space="preserve">Framover til slutten av 1930-tallet produserte Disney en serie filmer under fellestittelen </w:t>
                  </w:r>
                  <w:proofErr w:type="spellStart"/>
                  <w:r w:rsidRPr="00027303">
                    <w:rPr>
                      <w:rFonts w:ascii="Verdana" w:eastAsia="Times New Roman" w:hAnsi="Verdana" w:cs="Times New Roman"/>
                      <w:color w:val="000000"/>
                      <w:sz w:val="15"/>
                      <w:szCs w:val="15"/>
                      <w:lang w:eastAsia="nb-NO"/>
                    </w:rPr>
                    <w:t>Silly</w:t>
                  </w:r>
                  <w:proofErr w:type="spellEnd"/>
                  <w:r w:rsidRPr="00027303">
                    <w:rPr>
                      <w:rFonts w:ascii="Verdana" w:eastAsia="Times New Roman" w:hAnsi="Verdana" w:cs="Times New Roman"/>
                      <w:color w:val="000000"/>
                      <w:sz w:val="15"/>
                      <w:szCs w:val="15"/>
                      <w:lang w:eastAsia="nb-NO"/>
                    </w:rPr>
                    <w:t xml:space="preserve"> </w:t>
                  </w:r>
                  <w:proofErr w:type="spellStart"/>
                  <w:r w:rsidRPr="00027303">
                    <w:rPr>
                      <w:rFonts w:ascii="Verdana" w:eastAsia="Times New Roman" w:hAnsi="Verdana" w:cs="Times New Roman"/>
                      <w:color w:val="000000"/>
                      <w:sz w:val="15"/>
                      <w:szCs w:val="15"/>
                      <w:lang w:eastAsia="nb-NO"/>
                    </w:rPr>
                    <w:t>Symphonies</w:t>
                  </w:r>
                  <w:proofErr w:type="spellEnd"/>
                  <w:r w:rsidRPr="00027303">
                    <w:rPr>
                      <w:rFonts w:ascii="Verdana" w:eastAsia="Times New Roman" w:hAnsi="Verdana" w:cs="Times New Roman"/>
                      <w:color w:val="000000"/>
                      <w:sz w:val="15"/>
                      <w:szCs w:val="15"/>
                      <w:lang w:eastAsia="nb-NO"/>
                    </w:rPr>
                    <w:t>. Her dukker bl.a. Donald, Pluto, Langbein og Snipp og Snapp opp. For disse filmene vant Disney samtlige tegnefilm-Oscars 1932-1939.</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b/>
                      <w:bCs/>
                      <w:color w:val="000000"/>
                      <w:sz w:val="15"/>
                      <w:szCs w:val="15"/>
                      <w:lang w:eastAsia="nb-NO"/>
                    </w:rPr>
                    <w:t>Helaftens filmer</w:t>
                  </w:r>
                  <w:r w:rsidRPr="00027303">
                    <w:rPr>
                      <w:rFonts w:ascii="Verdana" w:eastAsia="Times New Roman" w:hAnsi="Verdana" w:cs="Times New Roman"/>
                      <w:color w:val="000000"/>
                      <w:sz w:val="15"/>
                      <w:szCs w:val="15"/>
                      <w:lang w:eastAsia="nb-NO"/>
                    </w:rPr>
                    <w:br/>
                    <w:t>Disneys første helaftens film «</w:t>
                  </w:r>
                  <w:proofErr w:type="spellStart"/>
                  <w:r w:rsidRPr="00027303">
                    <w:rPr>
                      <w:rFonts w:ascii="Verdana" w:eastAsia="Times New Roman" w:hAnsi="Verdana" w:cs="Times New Roman"/>
                      <w:color w:val="000000"/>
                      <w:sz w:val="15"/>
                      <w:szCs w:val="15"/>
                      <w:lang w:eastAsia="nb-NO"/>
                    </w:rPr>
                    <w:t>Snehvit</w:t>
                  </w:r>
                  <w:proofErr w:type="spellEnd"/>
                  <w:r w:rsidRPr="00027303">
                    <w:rPr>
                      <w:rFonts w:ascii="Verdana" w:eastAsia="Times New Roman" w:hAnsi="Verdana" w:cs="Times New Roman"/>
                      <w:color w:val="000000"/>
                      <w:sz w:val="15"/>
                      <w:szCs w:val="15"/>
                      <w:lang w:eastAsia="nb-NO"/>
                    </w:rPr>
                    <w:t xml:space="preserve"> og de syv dvergene» hadde </w:t>
                  </w:r>
                  <w:proofErr w:type="spellStart"/>
                  <w:r w:rsidRPr="00027303">
                    <w:rPr>
                      <w:rFonts w:ascii="Verdana" w:eastAsia="Times New Roman" w:hAnsi="Verdana" w:cs="Times New Roman"/>
                      <w:color w:val="000000"/>
                      <w:sz w:val="15"/>
                      <w:szCs w:val="15"/>
                      <w:lang w:eastAsia="nb-NO"/>
                    </w:rPr>
                    <w:t>première</w:t>
                  </w:r>
                  <w:proofErr w:type="spellEnd"/>
                  <w:r w:rsidRPr="00027303">
                    <w:rPr>
                      <w:rFonts w:ascii="Verdana" w:eastAsia="Times New Roman" w:hAnsi="Verdana" w:cs="Times New Roman"/>
                      <w:color w:val="000000"/>
                      <w:sz w:val="15"/>
                      <w:szCs w:val="15"/>
                      <w:lang w:eastAsia="nb-NO"/>
                    </w:rPr>
                    <w:t xml:space="preserve"> jula 1937. Den ble fulgt av «</w:t>
                  </w:r>
                  <w:proofErr w:type="spellStart"/>
                  <w:r w:rsidRPr="00027303">
                    <w:rPr>
                      <w:rFonts w:ascii="Verdana" w:eastAsia="Times New Roman" w:hAnsi="Verdana" w:cs="Times New Roman"/>
                      <w:color w:val="000000"/>
                      <w:sz w:val="15"/>
                      <w:szCs w:val="15"/>
                      <w:lang w:eastAsia="nb-NO"/>
                    </w:rPr>
                    <w:t>Pinocchio</w:t>
                  </w:r>
                  <w:proofErr w:type="spellEnd"/>
                  <w:r w:rsidRPr="00027303">
                    <w:rPr>
                      <w:rFonts w:ascii="Verdana" w:eastAsia="Times New Roman" w:hAnsi="Verdana" w:cs="Times New Roman"/>
                      <w:color w:val="000000"/>
                      <w:sz w:val="15"/>
                      <w:szCs w:val="15"/>
                      <w:lang w:eastAsia="nb-NO"/>
                    </w:rPr>
                    <w:t>» (1940), som mange regner som den teknisk beste tegnefilmen som noen gang er laget. «</w:t>
                  </w:r>
                  <w:proofErr w:type="spellStart"/>
                  <w:r w:rsidRPr="00027303">
                    <w:rPr>
                      <w:rFonts w:ascii="Verdana" w:eastAsia="Times New Roman" w:hAnsi="Verdana" w:cs="Times New Roman"/>
                      <w:color w:val="000000"/>
                      <w:sz w:val="15"/>
                      <w:szCs w:val="15"/>
                      <w:lang w:eastAsia="nb-NO"/>
                    </w:rPr>
                    <w:t>Fantasia</w:t>
                  </w:r>
                  <w:proofErr w:type="spellEnd"/>
                  <w:r w:rsidRPr="00027303">
                    <w:rPr>
                      <w:rFonts w:ascii="Verdana" w:eastAsia="Times New Roman" w:hAnsi="Verdana" w:cs="Times New Roman"/>
                      <w:color w:val="000000"/>
                      <w:sz w:val="15"/>
                      <w:szCs w:val="15"/>
                      <w:lang w:eastAsia="nb-NO"/>
                    </w:rPr>
                    <w:t>» (1940) var et storslagent eksperiment, der Disneys tegnere laget visualiseringer av kjente klassiske musikkstykker.</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b/>
                      <w:bCs/>
                      <w:color w:val="000000"/>
                      <w:sz w:val="15"/>
                      <w:szCs w:val="15"/>
                      <w:lang w:eastAsia="nb-NO"/>
                    </w:rPr>
                    <w:t>Slutt på storhetstiden</w:t>
                  </w:r>
                  <w:r w:rsidRPr="00027303">
                    <w:rPr>
                      <w:rFonts w:ascii="Verdana" w:eastAsia="Times New Roman" w:hAnsi="Verdana" w:cs="Times New Roman"/>
                      <w:color w:val="000000"/>
                      <w:sz w:val="15"/>
                      <w:szCs w:val="15"/>
                      <w:lang w:eastAsia="nb-NO"/>
                    </w:rPr>
                    <w:br/>
                    <w:t>Med «</w:t>
                  </w:r>
                  <w:proofErr w:type="spellStart"/>
                  <w:r w:rsidRPr="00027303">
                    <w:rPr>
                      <w:rFonts w:ascii="Verdana" w:eastAsia="Times New Roman" w:hAnsi="Verdana" w:cs="Times New Roman"/>
                      <w:color w:val="000000"/>
                      <w:sz w:val="15"/>
                      <w:szCs w:val="15"/>
                      <w:lang w:eastAsia="nb-NO"/>
                    </w:rPr>
                    <w:t>Dumbo</w:t>
                  </w:r>
                  <w:proofErr w:type="spellEnd"/>
                  <w:r w:rsidRPr="00027303">
                    <w:rPr>
                      <w:rFonts w:ascii="Verdana" w:eastAsia="Times New Roman" w:hAnsi="Verdana" w:cs="Times New Roman"/>
                      <w:color w:val="000000"/>
                      <w:sz w:val="15"/>
                      <w:szCs w:val="15"/>
                      <w:lang w:eastAsia="nb-NO"/>
                    </w:rPr>
                    <w:t>» (1941) og «</w:t>
                  </w:r>
                  <w:proofErr w:type="spellStart"/>
                  <w:r w:rsidRPr="00027303">
                    <w:rPr>
                      <w:rFonts w:ascii="Verdana" w:eastAsia="Times New Roman" w:hAnsi="Verdana" w:cs="Times New Roman"/>
                      <w:color w:val="000000"/>
                      <w:sz w:val="15"/>
                      <w:szCs w:val="15"/>
                      <w:lang w:eastAsia="nb-NO"/>
                    </w:rPr>
                    <w:t>Bambi</w:t>
                  </w:r>
                  <w:proofErr w:type="spellEnd"/>
                  <w:r w:rsidRPr="00027303">
                    <w:rPr>
                      <w:rFonts w:ascii="Verdana" w:eastAsia="Times New Roman" w:hAnsi="Verdana" w:cs="Times New Roman"/>
                      <w:color w:val="000000"/>
                      <w:sz w:val="15"/>
                      <w:szCs w:val="15"/>
                      <w:lang w:eastAsia="nb-NO"/>
                    </w:rPr>
                    <w:t xml:space="preserve">» (1942) var det slutt på den kreative storhetstiden. Produksjonen av kortfilmer med de kjente figurene fortsatte til rundt 1955, men kvaliteten var ikke alltid den beste. Enkelte </w:t>
                  </w:r>
                  <w:proofErr w:type="spellStart"/>
                  <w:r w:rsidRPr="00027303">
                    <w:rPr>
                      <w:rFonts w:ascii="Verdana" w:eastAsia="Times New Roman" w:hAnsi="Verdana" w:cs="Times New Roman"/>
                      <w:color w:val="000000"/>
                      <w:sz w:val="15"/>
                      <w:szCs w:val="15"/>
                      <w:lang w:eastAsia="nb-NO"/>
                    </w:rPr>
                    <w:t>langsfilmer</w:t>
                  </w:r>
                  <w:proofErr w:type="spellEnd"/>
                  <w:r w:rsidRPr="00027303">
                    <w:rPr>
                      <w:rFonts w:ascii="Verdana" w:eastAsia="Times New Roman" w:hAnsi="Verdana" w:cs="Times New Roman"/>
                      <w:color w:val="000000"/>
                      <w:sz w:val="15"/>
                      <w:szCs w:val="15"/>
                      <w:lang w:eastAsia="nb-NO"/>
                    </w:rPr>
                    <w:t xml:space="preserve"> som «Askepott» (1950) og «Jungelboken» (1967) skiller seg hederlig ut.</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proofErr w:type="spellStart"/>
                  <w:r w:rsidRPr="00027303">
                    <w:rPr>
                      <w:rFonts w:ascii="Verdana" w:eastAsia="Times New Roman" w:hAnsi="Verdana" w:cs="Times New Roman"/>
                      <w:b/>
                      <w:bCs/>
                      <w:color w:val="000000"/>
                      <w:sz w:val="15"/>
                      <w:szCs w:val="15"/>
                      <w:lang w:eastAsia="nb-NO"/>
                    </w:rPr>
                    <w:t>Dokumentar-</w:t>
                  </w:r>
                  <w:proofErr w:type="spellEnd"/>
                  <w:r w:rsidRPr="00027303">
                    <w:rPr>
                      <w:rFonts w:ascii="Verdana" w:eastAsia="Times New Roman" w:hAnsi="Verdana" w:cs="Times New Roman"/>
                      <w:b/>
                      <w:bCs/>
                      <w:color w:val="000000"/>
                      <w:sz w:val="15"/>
                      <w:szCs w:val="15"/>
                      <w:lang w:eastAsia="nb-NO"/>
                    </w:rPr>
                    <w:t xml:space="preserve"> og spillefilmer</w:t>
                  </w:r>
                  <w:r w:rsidRPr="00027303">
                    <w:rPr>
                      <w:rFonts w:ascii="Verdana" w:eastAsia="Times New Roman" w:hAnsi="Verdana" w:cs="Times New Roman"/>
                      <w:color w:val="000000"/>
                      <w:sz w:val="15"/>
                      <w:szCs w:val="15"/>
                      <w:lang w:eastAsia="nb-NO"/>
                    </w:rPr>
                    <w:br/>
                    <w:t xml:space="preserve">Etter andre verdenskrig ble det produsert </w:t>
                  </w:r>
                  <w:proofErr w:type="spellStart"/>
                  <w:r w:rsidRPr="00027303">
                    <w:rPr>
                      <w:rFonts w:ascii="Verdana" w:eastAsia="Times New Roman" w:hAnsi="Verdana" w:cs="Times New Roman"/>
                      <w:color w:val="000000"/>
                      <w:sz w:val="15"/>
                      <w:szCs w:val="15"/>
                      <w:lang w:eastAsia="nb-NO"/>
                    </w:rPr>
                    <w:t>dokumentarfilmer</w:t>
                  </w:r>
                  <w:proofErr w:type="spellEnd"/>
                  <w:r w:rsidRPr="00027303">
                    <w:rPr>
                      <w:rFonts w:ascii="Verdana" w:eastAsia="Times New Roman" w:hAnsi="Verdana" w:cs="Times New Roman"/>
                      <w:color w:val="000000"/>
                      <w:sz w:val="15"/>
                      <w:szCs w:val="15"/>
                      <w:lang w:eastAsia="nb-NO"/>
                    </w:rPr>
                    <w:t xml:space="preserve"> som naturfilmserien «Eventyr fra virkeligheten» og spillefilmer som «Skatten på Sjørøverøya» (1950) og «En verdensomseiling under havet» (1954). «Mary Poppins» (1964), en musikal med tegnede sekvenser og med Julie Andrews i hovedrollen, ble en stor suksess.</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proofErr w:type="spellStart"/>
                  <w:r w:rsidRPr="00027303">
                    <w:rPr>
                      <w:rFonts w:ascii="Verdana" w:eastAsia="Times New Roman" w:hAnsi="Verdana" w:cs="Times New Roman"/>
                      <w:b/>
                      <w:bCs/>
                      <w:color w:val="000000"/>
                      <w:sz w:val="15"/>
                      <w:szCs w:val="15"/>
                      <w:lang w:eastAsia="nb-NO"/>
                    </w:rPr>
                    <w:t>Disneyworld</w:t>
                  </w:r>
                  <w:proofErr w:type="spellEnd"/>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lastRenderedPageBreak/>
                    <w:t xml:space="preserve">Disney grunnla selv </w:t>
                  </w:r>
                  <w:proofErr w:type="spellStart"/>
                  <w:r w:rsidRPr="00027303">
                    <w:rPr>
                      <w:rFonts w:ascii="Verdana" w:eastAsia="Times New Roman" w:hAnsi="Verdana" w:cs="Times New Roman"/>
                      <w:color w:val="000000"/>
                      <w:sz w:val="15"/>
                      <w:szCs w:val="15"/>
                      <w:lang w:eastAsia="nb-NO"/>
                    </w:rPr>
                    <w:t>Disneyworld</w:t>
                  </w:r>
                  <w:proofErr w:type="spellEnd"/>
                  <w:r w:rsidRPr="00027303">
                    <w:rPr>
                      <w:rFonts w:ascii="Verdana" w:eastAsia="Times New Roman" w:hAnsi="Verdana" w:cs="Times New Roman"/>
                      <w:color w:val="000000"/>
                      <w:sz w:val="15"/>
                      <w:szCs w:val="15"/>
                      <w:lang w:eastAsia="nb-NO"/>
                    </w:rPr>
                    <w:t xml:space="preserve">, som ble åpnet i Anaheim, California, i 1955. Etter hans død er lignende temaparker bygd i </w:t>
                  </w:r>
                  <w:proofErr w:type="spellStart"/>
                  <w:r w:rsidRPr="00027303">
                    <w:rPr>
                      <w:rFonts w:ascii="Verdana" w:eastAsia="Times New Roman" w:hAnsi="Verdana" w:cs="Times New Roman"/>
                      <w:color w:val="000000"/>
                      <w:sz w:val="15"/>
                      <w:szCs w:val="15"/>
                      <w:lang w:eastAsia="nb-NO"/>
                    </w:rPr>
                    <w:t>Orlando</w:t>
                  </w:r>
                  <w:proofErr w:type="spellEnd"/>
                  <w:r w:rsidRPr="00027303">
                    <w:rPr>
                      <w:rFonts w:ascii="Verdana" w:eastAsia="Times New Roman" w:hAnsi="Verdana" w:cs="Times New Roman"/>
                      <w:color w:val="000000"/>
                      <w:sz w:val="15"/>
                      <w:szCs w:val="15"/>
                      <w:lang w:eastAsia="nb-NO"/>
                    </w:rPr>
                    <w:t>, Florida (Walt Disney World, 1971), Tokyo (1983) og Paris (1992).</w:t>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b/>
                      <w:bCs/>
                      <w:color w:val="000000"/>
                      <w:sz w:val="15"/>
                      <w:szCs w:val="15"/>
                      <w:lang w:eastAsia="nb-NO"/>
                    </w:rPr>
                    <w:t>Nedgang og oppgang</w:t>
                  </w:r>
                  <w:r w:rsidRPr="00027303">
                    <w:rPr>
                      <w:rFonts w:ascii="Verdana" w:eastAsia="Times New Roman" w:hAnsi="Verdana" w:cs="Times New Roman"/>
                      <w:color w:val="000000"/>
                      <w:sz w:val="15"/>
                      <w:szCs w:val="15"/>
                      <w:lang w:eastAsia="nb-NO"/>
                    </w:rPr>
                    <w:br/>
                    <w:t>Disney-konsernets produksjon var svært variabel på 1970- og 1980-tallet, men på 1900-tallet satset man igjen på kvalitet, bl.a. med filmer som «Løvenes konge» (1994) og «</w:t>
                  </w:r>
                  <w:proofErr w:type="spellStart"/>
                  <w:r w:rsidRPr="00027303">
                    <w:rPr>
                      <w:rFonts w:ascii="Verdana" w:eastAsia="Times New Roman" w:hAnsi="Verdana" w:cs="Times New Roman"/>
                      <w:color w:val="000000"/>
                      <w:sz w:val="15"/>
                      <w:szCs w:val="15"/>
                      <w:lang w:eastAsia="nb-NO"/>
                    </w:rPr>
                    <w:t>Toy</w:t>
                  </w:r>
                  <w:proofErr w:type="spellEnd"/>
                  <w:r w:rsidRPr="00027303">
                    <w:rPr>
                      <w:rFonts w:ascii="Verdana" w:eastAsia="Times New Roman" w:hAnsi="Verdana" w:cs="Times New Roman"/>
                      <w:color w:val="000000"/>
                      <w:sz w:val="15"/>
                      <w:szCs w:val="15"/>
                      <w:lang w:eastAsia="nb-NO"/>
                    </w:rPr>
                    <w:t xml:space="preserve"> Story» (1995). Sistnevnte utgjør konsernets første dataanimerte film. </w:t>
                  </w:r>
                </w:p>
              </w:tc>
            </w:tr>
          </w:tbl>
          <w:p w:rsidR="00027303" w:rsidRPr="00027303" w:rsidRDefault="00027303" w:rsidP="00027303">
            <w:pPr>
              <w:spacing w:after="240" w:line="240" w:lineRule="auto"/>
              <w:rPr>
                <w:rFonts w:ascii="Times New Roman" w:eastAsia="Times New Roman" w:hAnsi="Times New Roman" w:cs="Times New Roman"/>
                <w:sz w:val="24"/>
                <w:szCs w:val="24"/>
                <w:lang w:eastAsia="nb-NO"/>
              </w:rPr>
            </w:pPr>
            <w:r w:rsidRPr="00027303">
              <w:rPr>
                <w:rFonts w:ascii="Times New Roman" w:eastAsia="Times New Roman" w:hAnsi="Times New Roman" w:cs="Times New Roman"/>
                <w:sz w:val="24"/>
                <w:szCs w:val="24"/>
                <w:lang w:eastAsia="nb-NO"/>
              </w:rPr>
              <w:lastRenderedPageBreak/>
              <w:br/>
            </w:r>
          </w:p>
        </w:tc>
        <w:tc>
          <w:tcPr>
            <w:tcW w:w="150" w:type="dxa"/>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6" name="Bilde 1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027303" w:rsidRPr="00027303">
              <w:trPr>
                <w:tblCellSpacing w:w="0" w:type="dxa"/>
              </w:trPr>
              <w:tc>
                <w:tcPr>
                  <w:tcW w:w="195" w:type="dxa"/>
                  <w:vMerge w:val="restart"/>
                  <w:vAlign w:val="center"/>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r w:rsidRPr="00027303">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18" name="Bilde 18"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ramme/overskrift_venstre.gif"/>
                                <pic:cNvPicPr>
                                  <a:picLocks noChangeAspect="1" noChangeArrowheads="1"/>
                                </pic:cNvPicPr>
                              </pic:nvPicPr>
                              <pic:blipFill>
                                <a:blip r:embed="rId8"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19" name="Bilde 19"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gsdato.no/ramme/overskrift_topp.gif"/>
                                <pic:cNvPicPr>
                                  <a:picLocks noChangeAspect="1" noChangeArrowheads="1"/>
                                </pic:cNvPicPr>
                              </pic:nvPicPr>
                              <pic:blipFill>
                                <a:blip r:embed="rId9"/>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027303" w:rsidRPr="00027303">
              <w:trPr>
                <w:tblCellSpacing w:w="0" w:type="dxa"/>
              </w:trPr>
              <w:tc>
                <w:tcPr>
                  <w:tcW w:w="0" w:type="auto"/>
                  <w:vMerge/>
                  <w:vAlign w:val="center"/>
                  <w:hideMark/>
                </w:tcPr>
                <w:p w:rsidR="00027303" w:rsidRPr="00027303" w:rsidRDefault="00027303" w:rsidP="00027303">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027303" w:rsidRPr="00027303" w:rsidRDefault="00027303" w:rsidP="00027303">
                  <w:pPr>
                    <w:spacing w:after="0" w:line="240" w:lineRule="auto"/>
                    <w:rPr>
                      <w:rFonts w:ascii="Arial" w:eastAsia="Times New Roman" w:hAnsi="Arial" w:cs="Arial"/>
                      <w:b/>
                      <w:bCs/>
                      <w:color w:val="0000FF"/>
                      <w:sz w:val="24"/>
                      <w:szCs w:val="24"/>
                      <w:lang w:eastAsia="nb-NO"/>
                    </w:rPr>
                  </w:pPr>
                  <w:r w:rsidRPr="00027303">
                    <w:rPr>
                      <w:rFonts w:ascii="Arial" w:eastAsia="Times New Roman" w:hAnsi="Arial" w:cs="Arial"/>
                      <w:b/>
                      <w:bCs/>
                      <w:color w:val="0000FF"/>
                      <w:sz w:val="24"/>
                      <w:szCs w:val="24"/>
                      <w:lang w:eastAsia="nb-NO"/>
                    </w:rPr>
                    <w:t>Første Donald-blad</w:t>
                  </w:r>
                </w:p>
              </w:tc>
            </w:tr>
          </w:tbl>
          <w:p w:rsidR="00027303" w:rsidRPr="00027303" w:rsidRDefault="00027303" w:rsidP="00027303">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20" name="Bilde 2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pict/>
            </w:r>
            <w:r w:rsidRPr="00027303">
              <w:rPr>
                <w:rFonts w:ascii="Verdana" w:eastAsia="Times New Roman" w:hAnsi="Verdana" w:cs="Times New Roman"/>
                <w:color w:val="000000"/>
                <w:sz w:val="15"/>
                <w:szCs w:val="15"/>
                <w:lang w:eastAsia="nb-NO"/>
              </w:rPr>
              <w:t xml:space="preserve">I desember 1948 utkom første nummer av «Donald </w:t>
            </w:r>
            <w:proofErr w:type="spellStart"/>
            <w:r w:rsidRPr="00027303">
              <w:rPr>
                <w:rFonts w:ascii="Verdana" w:eastAsia="Times New Roman" w:hAnsi="Verdana" w:cs="Times New Roman"/>
                <w:color w:val="000000"/>
                <w:sz w:val="15"/>
                <w:szCs w:val="15"/>
                <w:lang w:eastAsia="nb-NO"/>
              </w:rPr>
              <w:t>Duck</w:t>
            </w:r>
            <w:proofErr w:type="spellEnd"/>
            <w:r w:rsidRPr="00027303">
              <w:rPr>
                <w:rFonts w:ascii="Verdana" w:eastAsia="Times New Roman" w:hAnsi="Verdana" w:cs="Times New Roman"/>
                <w:color w:val="000000"/>
                <w:sz w:val="15"/>
                <w:szCs w:val="15"/>
                <w:lang w:eastAsia="nb-NO"/>
              </w:rPr>
              <w:t xml:space="preserve"> &amp; Co.» i 20.000 eksemplarer. Det var på 20 sider og kostet 50 øre.</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Bare halvparten av sidene var i farger. Resten var trykt i svart, hvitt og rødt.</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«Donald </w:t>
            </w:r>
            <w:proofErr w:type="spellStart"/>
            <w:r w:rsidRPr="00027303">
              <w:rPr>
                <w:rFonts w:ascii="Verdana" w:eastAsia="Times New Roman" w:hAnsi="Verdana" w:cs="Times New Roman"/>
                <w:color w:val="000000"/>
                <w:sz w:val="15"/>
                <w:szCs w:val="15"/>
                <w:lang w:eastAsia="nb-NO"/>
              </w:rPr>
              <w:t>Duck</w:t>
            </w:r>
            <w:proofErr w:type="spellEnd"/>
            <w:r w:rsidRPr="00027303">
              <w:rPr>
                <w:rFonts w:ascii="Verdana" w:eastAsia="Times New Roman" w:hAnsi="Verdana" w:cs="Times New Roman"/>
                <w:color w:val="000000"/>
                <w:sz w:val="15"/>
                <w:szCs w:val="15"/>
                <w:lang w:eastAsia="nb-NO"/>
              </w:rPr>
              <w:t xml:space="preserve">» kom ut samtidig i Norge, Sverige og Danmark og med samme forside etter at det danske forlaget </w:t>
            </w:r>
            <w:proofErr w:type="spellStart"/>
            <w:r w:rsidRPr="00027303">
              <w:rPr>
                <w:rFonts w:ascii="Verdana" w:eastAsia="Times New Roman" w:hAnsi="Verdana" w:cs="Times New Roman"/>
                <w:color w:val="000000"/>
                <w:sz w:val="15"/>
                <w:szCs w:val="15"/>
                <w:lang w:eastAsia="nb-NO"/>
              </w:rPr>
              <w:t>Gutenberghus</w:t>
            </w:r>
            <w:proofErr w:type="spellEnd"/>
            <w:r w:rsidRPr="00027303">
              <w:rPr>
                <w:rFonts w:ascii="Verdana" w:eastAsia="Times New Roman" w:hAnsi="Verdana" w:cs="Times New Roman"/>
                <w:color w:val="000000"/>
                <w:sz w:val="15"/>
                <w:szCs w:val="15"/>
                <w:lang w:eastAsia="nb-NO"/>
              </w:rPr>
              <w:t xml:space="preserve"> (senere </w:t>
            </w:r>
            <w:proofErr w:type="spellStart"/>
            <w:r w:rsidRPr="00027303">
              <w:rPr>
                <w:rFonts w:ascii="Verdana" w:eastAsia="Times New Roman" w:hAnsi="Verdana" w:cs="Times New Roman"/>
                <w:color w:val="000000"/>
                <w:sz w:val="15"/>
                <w:szCs w:val="15"/>
                <w:lang w:eastAsia="nb-NO"/>
              </w:rPr>
              <w:t>Egmont</w:t>
            </w:r>
            <w:proofErr w:type="spellEnd"/>
            <w:r w:rsidRPr="00027303">
              <w:rPr>
                <w:rFonts w:ascii="Verdana" w:eastAsia="Times New Roman" w:hAnsi="Verdana" w:cs="Times New Roman"/>
                <w:color w:val="000000"/>
                <w:sz w:val="15"/>
                <w:szCs w:val="15"/>
                <w:lang w:eastAsia="nb-NO"/>
              </w:rPr>
              <w:t xml:space="preserve">) fikk </w:t>
            </w:r>
            <w:proofErr w:type="spellStart"/>
            <w:r w:rsidRPr="00027303">
              <w:rPr>
                <w:rFonts w:ascii="Verdana" w:eastAsia="Times New Roman" w:hAnsi="Verdana" w:cs="Times New Roman"/>
                <w:color w:val="000000"/>
                <w:sz w:val="15"/>
                <w:szCs w:val="15"/>
                <w:lang w:eastAsia="nb-NO"/>
              </w:rPr>
              <w:t>rettig-hetene</w:t>
            </w:r>
            <w:proofErr w:type="spellEnd"/>
            <w:r w:rsidRPr="00027303">
              <w:rPr>
                <w:rFonts w:ascii="Verdana" w:eastAsia="Times New Roman" w:hAnsi="Verdana" w:cs="Times New Roman"/>
                <w:color w:val="000000"/>
                <w:sz w:val="15"/>
                <w:szCs w:val="15"/>
                <w:lang w:eastAsia="nb-NO"/>
              </w:rPr>
              <w:t xml:space="preserve"> for Norden.</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Dette var ikke første gang Disneys tegneserier ble trykt i Norge. Mikke Mus ble introdusert alt 7. juni 1930 i </w:t>
            </w:r>
            <w:proofErr w:type="spellStart"/>
            <w:r w:rsidRPr="00027303">
              <w:rPr>
                <w:rFonts w:ascii="Verdana" w:eastAsia="Times New Roman" w:hAnsi="Verdana" w:cs="Times New Roman"/>
                <w:color w:val="000000"/>
                <w:sz w:val="15"/>
                <w:szCs w:val="15"/>
                <w:lang w:eastAsia="nb-NO"/>
              </w:rPr>
              <w:t>A-Magasinet</w:t>
            </w:r>
            <w:proofErr w:type="spellEnd"/>
            <w:r w:rsidRPr="00027303">
              <w:rPr>
                <w:rFonts w:ascii="Verdana" w:eastAsia="Times New Roman" w:hAnsi="Verdana" w:cs="Times New Roman"/>
                <w:color w:val="000000"/>
                <w:sz w:val="15"/>
                <w:szCs w:val="15"/>
                <w:lang w:eastAsia="nb-NO"/>
              </w:rPr>
              <w:t>, lørdagsbilaget til Aftenposten.</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Avisstripene (fire ruter) med Mikke kom etter hvert i </w:t>
            </w:r>
            <w:proofErr w:type="spellStart"/>
            <w:r w:rsidRPr="00027303">
              <w:rPr>
                <w:rFonts w:ascii="Verdana" w:eastAsia="Times New Roman" w:hAnsi="Verdana" w:cs="Times New Roman"/>
                <w:color w:val="000000"/>
                <w:sz w:val="15"/>
                <w:szCs w:val="15"/>
                <w:lang w:eastAsia="nb-NO"/>
              </w:rPr>
              <w:t>Morgen-posten</w:t>
            </w:r>
            <w:proofErr w:type="spellEnd"/>
            <w:r w:rsidRPr="00027303">
              <w:rPr>
                <w:rFonts w:ascii="Verdana" w:eastAsia="Times New Roman" w:hAnsi="Verdana" w:cs="Times New Roman"/>
                <w:color w:val="000000"/>
                <w:sz w:val="15"/>
                <w:szCs w:val="15"/>
                <w:lang w:eastAsia="nb-NO"/>
              </w:rPr>
              <w:t>. Stripene med Donald ble trykt i Tidens Tegn (nåværende VG) før andre verdenskrig.</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Under krigen kom søndagssidene med Mikke Mus i «Spøk og Spenning», et tegneserieblad som ble utgitt fra 1941 og inntil det innstilte på grunn av </w:t>
            </w:r>
            <w:proofErr w:type="spellStart"/>
            <w:r w:rsidRPr="00027303">
              <w:rPr>
                <w:rFonts w:ascii="Verdana" w:eastAsia="Times New Roman" w:hAnsi="Verdana" w:cs="Times New Roman"/>
                <w:color w:val="000000"/>
                <w:sz w:val="15"/>
                <w:szCs w:val="15"/>
                <w:lang w:eastAsia="nb-NO"/>
              </w:rPr>
              <w:t>papir-rasjoneringen</w:t>
            </w:r>
            <w:proofErr w:type="spellEnd"/>
            <w:r w:rsidRPr="00027303">
              <w:rPr>
                <w:rFonts w:ascii="Verdana" w:eastAsia="Times New Roman" w:hAnsi="Verdana" w:cs="Times New Roman"/>
                <w:color w:val="000000"/>
                <w:sz w:val="15"/>
                <w:szCs w:val="15"/>
                <w:lang w:eastAsia="nb-NO"/>
              </w:rPr>
              <w:t xml:space="preserve"> i 1942.</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Det første Donald-bladet bød bl.a. på Carl Barks tisiders </w:t>
            </w:r>
            <w:proofErr w:type="spellStart"/>
            <w:r w:rsidRPr="00027303">
              <w:rPr>
                <w:rFonts w:ascii="Verdana" w:eastAsia="Times New Roman" w:hAnsi="Verdana" w:cs="Times New Roman"/>
                <w:color w:val="000000"/>
                <w:sz w:val="15"/>
                <w:szCs w:val="15"/>
                <w:lang w:eastAsia="nb-NO"/>
              </w:rPr>
              <w:t>histo-rie</w:t>
            </w:r>
            <w:proofErr w:type="spellEnd"/>
            <w:r w:rsidRPr="00027303">
              <w:rPr>
                <w:rFonts w:ascii="Verdana" w:eastAsia="Times New Roman" w:hAnsi="Verdana" w:cs="Times New Roman"/>
                <w:color w:val="000000"/>
                <w:sz w:val="15"/>
                <w:szCs w:val="15"/>
                <w:lang w:eastAsia="nb-NO"/>
              </w:rPr>
              <w:t xml:space="preserve"> om Donald som mislykket brannmann. Han mister hodet i stressede situasjoner, og </w:t>
            </w:r>
            <w:proofErr w:type="spellStart"/>
            <w:r w:rsidRPr="00027303">
              <w:rPr>
                <w:rFonts w:ascii="Verdana" w:eastAsia="Times New Roman" w:hAnsi="Verdana" w:cs="Times New Roman"/>
                <w:color w:val="000000"/>
                <w:sz w:val="15"/>
                <w:szCs w:val="15"/>
                <w:lang w:eastAsia="nb-NO"/>
              </w:rPr>
              <w:t>nevø-ene</w:t>
            </w:r>
            <w:proofErr w:type="spellEnd"/>
            <w:r w:rsidRPr="00027303">
              <w:rPr>
                <w:rFonts w:ascii="Verdana" w:eastAsia="Times New Roman" w:hAnsi="Verdana" w:cs="Times New Roman"/>
                <w:color w:val="000000"/>
                <w:sz w:val="15"/>
                <w:szCs w:val="15"/>
                <w:lang w:eastAsia="nb-NO"/>
              </w:rPr>
              <w:t xml:space="preserve"> må slukke brannene etter ham.</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Forsiden av nr. 1 er satt sammen av Donald fra en avisstripe fra 12. februar 1944, tegnet av Al </w:t>
            </w:r>
            <w:proofErr w:type="spellStart"/>
            <w:r w:rsidRPr="00027303">
              <w:rPr>
                <w:rFonts w:ascii="Verdana" w:eastAsia="Times New Roman" w:hAnsi="Verdana" w:cs="Times New Roman"/>
                <w:color w:val="000000"/>
                <w:sz w:val="15"/>
                <w:szCs w:val="15"/>
                <w:lang w:eastAsia="nb-NO"/>
              </w:rPr>
              <w:t>Taliaferro</w:t>
            </w:r>
            <w:proofErr w:type="spellEnd"/>
            <w:r w:rsidRPr="00027303">
              <w:rPr>
                <w:rFonts w:ascii="Verdana" w:eastAsia="Times New Roman" w:hAnsi="Verdana" w:cs="Times New Roman"/>
                <w:color w:val="000000"/>
                <w:sz w:val="15"/>
                <w:szCs w:val="15"/>
                <w:lang w:eastAsia="nb-NO"/>
              </w:rPr>
              <w:t xml:space="preserve">. Nevøene er hentet fra Barks' historie om </w:t>
            </w:r>
            <w:proofErr w:type="spellStart"/>
            <w:r w:rsidRPr="00027303">
              <w:rPr>
                <w:rFonts w:ascii="Verdana" w:eastAsia="Times New Roman" w:hAnsi="Verdana" w:cs="Times New Roman"/>
                <w:color w:val="000000"/>
                <w:sz w:val="15"/>
                <w:szCs w:val="15"/>
                <w:lang w:eastAsia="nb-NO"/>
              </w:rPr>
              <w:t>telegraf-budene</w:t>
            </w:r>
            <w:proofErr w:type="spellEnd"/>
            <w:r w:rsidRPr="00027303">
              <w:rPr>
                <w:rFonts w:ascii="Verdana" w:eastAsia="Times New Roman" w:hAnsi="Verdana" w:cs="Times New Roman"/>
                <w:color w:val="000000"/>
                <w:sz w:val="15"/>
                <w:szCs w:val="15"/>
                <w:lang w:eastAsia="nb-NO"/>
              </w:rPr>
              <w:t>, trykt på norsk først i nr. 19, 1958.</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Nr. 1 er rådyrt når det en sjelden gang er til salgs. Men </w:t>
            </w:r>
            <w:proofErr w:type="gramStart"/>
            <w:r w:rsidRPr="00027303">
              <w:rPr>
                <w:rFonts w:ascii="Verdana" w:eastAsia="Times New Roman" w:hAnsi="Verdana" w:cs="Times New Roman"/>
                <w:color w:val="000000"/>
                <w:sz w:val="15"/>
                <w:szCs w:val="15"/>
                <w:lang w:eastAsia="nb-NO"/>
              </w:rPr>
              <w:t>det</w:t>
            </w:r>
            <w:proofErr w:type="gramEnd"/>
            <w:r w:rsidRPr="00027303">
              <w:rPr>
                <w:rFonts w:ascii="Verdana" w:eastAsia="Times New Roman" w:hAnsi="Verdana" w:cs="Times New Roman"/>
                <w:color w:val="000000"/>
                <w:sz w:val="15"/>
                <w:szCs w:val="15"/>
                <w:lang w:eastAsia="nb-NO"/>
              </w:rPr>
              <w:t xml:space="preserve"> svenske er dyrere. Det sies at det på 1990-tallet ble omsatt for kr 100.000.</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Det første norske nummeret kan lett forveksles med et opptrykk fra 1988, som bare er verdt 10 kroner.</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Opptrykket ble gjort på glatt papir og har en hvit kant rundt sidene. Det hadde et opplag på 300.000, så det er som regel dette man finner og ikke den dyre originalen.</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Nr. 1 fins også i et opptrykk fra 1978, men dette er dårlig </w:t>
            </w:r>
            <w:proofErr w:type="spellStart"/>
            <w:r w:rsidRPr="00027303">
              <w:rPr>
                <w:rFonts w:ascii="Verdana" w:eastAsia="Times New Roman" w:hAnsi="Verdana" w:cs="Times New Roman"/>
                <w:color w:val="000000"/>
                <w:sz w:val="15"/>
                <w:szCs w:val="15"/>
                <w:lang w:eastAsia="nb-NO"/>
              </w:rPr>
              <w:t>repro-dusert</w:t>
            </w:r>
            <w:proofErr w:type="spellEnd"/>
            <w:r w:rsidRPr="00027303">
              <w:rPr>
                <w:rFonts w:ascii="Verdana" w:eastAsia="Times New Roman" w:hAnsi="Verdana" w:cs="Times New Roman"/>
                <w:color w:val="000000"/>
                <w:sz w:val="15"/>
                <w:szCs w:val="15"/>
                <w:lang w:eastAsia="nb-NO"/>
              </w:rPr>
              <w:t xml:space="preserve"> og dessuten tydelig </w:t>
            </w:r>
            <w:proofErr w:type="spellStart"/>
            <w:r w:rsidRPr="00027303">
              <w:rPr>
                <w:rFonts w:ascii="Verdana" w:eastAsia="Times New Roman" w:hAnsi="Verdana" w:cs="Times New Roman"/>
                <w:color w:val="000000"/>
                <w:sz w:val="15"/>
                <w:szCs w:val="15"/>
                <w:lang w:eastAsia="nb-NO"/>
              </w:rPr>
              <w:t>mer-ket</w:t>
            </w:r>
            <w:proofErr w:type="spellEnd"/>
            <w:r w:rsidRPr="00027303">
              <w:rPr>
                <w:rFonts w:ascii="Verdana" w:eastAsia="Times New Roman" w:hAnsi="Verdana" w:cs="Times New Roman"/>
                <w:color w:val="000000"/>
                <w:sz w:val="15"/>
                <w:szCs w:val="15"/>
                <w:lang w:eastAsia="nb-NO"/>
              </w:rPr>
              <w:t xml:space="preserve"> som opptrykk på forsiden.</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t xml:space="preserve">Nr. 1 fins selvfølgelig også i første bind av «De komplette årgangene», som </w:t>
            </w:r>
            <w:proofErr w:type="spellStart"/>
            <w:r w:rsidRPr="00027303">
              <w:rPr>
                <w:rFonts w:ascii="Verdana" w:eastAsia="Times New Roman" w:hAnsi="Verdana" w:cs="Times New Roman"/>
                <w:color w:val="000000"/>
                <w:sz w:val="15"/>
                <w:szCs w:val="15"/>
                <w:lang w:eastAsia="nb-NO"/>
              </w:rPr>
              <w:t>Egmont</w:t>
            </w:r>
            <w:proofErr w:type="spellEnd"/>
            <w:r w:rsidRPr="00027303">
              <w:rPr>
                <w:rFonts w:ascii="Verdana" w:eastAsia="Times New Roman" w:hAnsi="Verdana" w:cs="Times New Roman"/>
                <w:color w:val="000000"/>
                <w:sz w:val="15"/>
                <w:szCs w:val="15"/>
                <w:lang w:eastAsia="nb-NO"/>
              </w:rPr>
              <w:t xml:space="preserve"> </w:t>
            </w:r>
            <w:proofErr w:type="spellStart"/>
            <w:r w:rsidRPr="00027303">
              <w:rPr>
                <w:rFonts w:ascii="Verdana" w:eastAsia="Times New Roman" w:hAnsi="Verdana" w:cs="Times New Roman"/>
                <w:color w:val="000000"/>
                <w:sz w:val="15"/>
                <w:szCs w:val="15"/>
                <w:lang w:eastAsia="nb-NO"/>
              </w:rPr>
              <w:t>Serie-forlaget</w:t>
            </w:r>
            <w:proofErr w:type="spellEnd"/>
            <w:r w:rsidRPr="00027303">
              <w:rPr>
                <w:rFonts w:ascii="Verdana" w:eastAsia="Times New Roman" w:hAnsi="Verdana" w:cs="Times New Roman"/>
                <w:color w:val="000000"/>
                <w:sz w:val="15"/>
                <w:szCs w:val="15"/>
                <w:lang w:eastAsia="nb-NO"/>
              </w:rPr>
              <w:t xml:space="preserve"> begynte å utgi i 1998. </w:t>
            </w:r>
            <w:r w:rsidRPr="00027303">
              <w:rPr>
                <w:rFonts w:ascii="Verdana" w:eastAsia="Times New Roman" w:hAnsi="Verdana" w:cs="Times New Roman"/>
                <w:color w:val="000000"/>
                <w:sz w:val="15"/>
                <w:szCs w:val="15"/>
                <w:lang w:eastAsia="nb-NO"/>
              </w:rPr>
              <w:br/>
            </w:r>
            <w:r w:rsidRPr="0002730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57150"/>
                  <wp:effectExtent l="0" t="0" r="0" b="0"/>
                  <wp:docPr id="22" name="Bilde 2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agsdato.no/pixel.gif"/>
                          <pic:cNvPicPr>
                            <a:picLocks noChangeAspect="1" noChangeArrowheads="1"/>
                          </pic:cNvPicPr>
                        </pic:nvPicPr>
                        <pic:blipFill>
                          <a:blip r:embed="rId5"/>
                          <a:srcRect/>
                          <a:stretch>
                            <a:fillRect/>
                          </a:stretch>
                        </pic:blipFill>
                        <pic:spPr bwMode="auto">
                          <a:xfrm>
                            <a:off x="0" y="0"/>
                            <a:ext cx="1809750" cy="57150"/>
                          </a:xfrm>
                          <a:prstGeom prst="rect">
                            <a:avLst/>
                          </a:prstGeom>
                          <a:noFill/>
                          <a:ln w="9525">
                            <a:noFill/>
                            <a:miter lim="800000"/>
                            <a:headEnd/>
                            <a:tailEnd/>
                          </a:ln>
                        </pic:spPr>
                      </pic:pic>
                    </a:graphicData>
                  </a:graphic>
                </wp:inline>
              </w:drawing>
            </w:r>
          </w:p>
        </w:tc>
      </w:tr>
    </w:tbl>
    <w:p w:rsidR="00EA5159" w:rsidRDefault="00EA5159"/>
    <w:sectPr w:rsidR="00EA5159" w:rsidSect="00EA51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303"/>
    <w:rsid w:val="00027303"/>
    <w:rsid w:val="00EA515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5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273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7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5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4004</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2010-10-23T09:06:00Z</dcterms:created>
  <dcterms:modified xsi:type="dcterms:W3CDTF">2010-10-23T09:06:00Z</dcterms:modified>
</cp:coreProperties>
</file>